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2792" w14:textId="77777777" w:rsidR="004172A8" w:rsidRPr="0076534C" w:rsidRDefault="004172A8" w:rsidP="004172A8">
      <w:pPr>
        <w:pStyle w:val="Title"/>
        <w:rPr>
          <w:color w:val="0090A3"/>
        </w:rPr>
      </w:pPr>
      <w:r w:rsidRPr="0076534C">
        <w:rPr>
          <w:color w:val="0090A3"/>
        </w:rPr>
        <w:t>A</w:t>
      </w:r>
      <w:r w:rsidRPr="0076534C">
        <w:rPr>
          <w:color w:val="0090A3"/>
          <w:spacing w:val="-22"/>
        </w:rPr>
        <w:t xml:space="preserve"> </w:t>
      </w:r>
      <w:r w:rsidRPr="0076534C">
        <w:rPr>
          <w:color w:val="0090A3"/>
        </w:rPr>
        <w:t>welcoming</w:t>
      </w:r>
      <w:r w:rsidRPr="0076534C">
        <w:rPr>
          <w:color w:val="0090A3"/>
          <w:spacing w:val="-22"/>
        </w:rPr>
        <w:t xml:space="preserve"> </w:t>
      </w:r>
      <w:r w:rsidRPr="0076534C">
        <w:rPr>
          <w:color w:val="0090A3"/>
        </w:rPr>
        <w:t>practice</w:t>
      </w:r>
    </w:p>
    <w:p w14:paraId="76F4DB4F" w14:textId="3520E992" w:rsidR="004172A8" w:rsidRPr="0076534C" w:rsidRDefault="004172A8" w:rsidP="004172A8">
      <w:pPr>
        <w:spacing w:line="514" w:lineRule="exact"/>
        <w:ind w:left="105"/>
        <w:rPr>
          <w:rFonts w:ascii="Arial" w:hAnsi="Arial" w:cs="Arial"/>
          <w:sz w:val="46"/>
        </w:rPr>
      </w:pPr>
      <w:r w:rsidRPr="0076534C">
        <w:rPr>
          <w:rFonts w:ascii="Arial" w:hAnsi="Arial" w:cs="Arial"/>
          <w:color w:val="0090A3"/>
          <w:sz w:val="46"/>
        </w:rPr>
        <w:t>Culture</w:t>
      </w:r>
      <w:r w:rsidRPr="0076534C">
        <w:rPr>
          <w:rFonts w:ascii="Arial" w:hAnsi="Arial" w:cs="Arial"/>
          <w:color w:val="0090A3"/>
          <w:spacing w:val="-11"/>
          <w:sz w:val="46"/>
        </w:rPr>
        <w:t xml:space="preserve"> </w:t>
      </w:r>
      <w:r w:rsidRPr="0076534C">
        <w:rPr>
          <w:rFonts w:ascii="Arial" w:hAnsi="Arial" w:cs="Arial"/>
          <w:color w:val="0090A3"/>
          <w:sz w:val="46"/>
        </w:rPr>
        <w:t>inclusion</w:t>
      </w:r>
      <w:r w:rsidRPr="0076534C">
        <w:rPr>
          <w:rFonts w:ascii="Arial" w:hAnsi="Arial" w:cs="Arial"/>
          <w:color w:val="0090A3"/>
          <w:spacing w:val="-10"/>
          <w:sz w:val="46"/>
        </w:rPr>
        <w:t xml:space="preserve"> </w:t>
      </w:r>
      <w:r w:rsidRPr="0076534C">
        <w:rPr>
          <w:rFonts w:ascii="Arial" w:hAnsi="Arial" w:cs="Arial"/>
          <w:color w:val="0090A3"/>
          <w:sz w:val="46"/>
        </w:rPr>
        <w:t>checklist</w:t>
      </w:r>
      <w:r w:rsidRPr="0076534C">
        <w:rPr>
          <w:rFonts w:ascii="Arial" w:hAnsi="Arial" w:cs="Arial"/>
          <w:color w:val="0090A3"/>
          <w:sz w:val="40"/>
          <w:szCs w:val="40"/>
        </w:rPr>
        <w:t xml:space="preserve"> </w:t>
      </w:r>
    </w:p>
    <w:p w14:paraId="2FFB3447" w14:textId="19F8E4E6" w:rsidR="004172A8" w:rsidRPr="0076534C" w:rsidRDefault="004172A8" w:rsidP="004172A8">
      <w:pPr>
        <w:pStyle w:val="BodyText"/>
        <w:spacing w:before="2"/>
        <w:rPr>
          <w:rFonts w:ascii="Arial" w:hAnsi="Arial" w:cs="Arial"/>
          <w:sz w:val="19"/>
        </w:rPr>
      </w:pPr>
      <w:r w:rsidRPr="0076534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9E4750" wp14:editId="2822A6EC">
                <wp:simplePos x="0" y="0"/>
                <wp:positionH relativeFrom="page">
                  <wp:posOffset>702310</wp:posOffset>
                </wp:positionH>
                <wp:positionV relativeFrom="paragraph">
                  <wp:posOffset>155575</wp:posOffset>
                </wp:positionV>
                <wp:extent cx="6120130" cy="1270"/>
                <wp:effectExtent l="0" t="12700" r="26670" b="2413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6 1106"/>
                            <a:gd name="T1" fmla="*/ T0 w 9638"/>
                            <a:gd name="T2" fmla="+- 0 10743 1106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A17E" id="docshape1" o:spid="_x0000_s1026" style="position:absolute;margin-left:55.3pt;margin-top:12.25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" path="m,l9637,e" filled="f" strokecolor="#d1d3d4" strokeweight="3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14:paraId="547997DA" w14:textId="5BACAA38" w:rsidR="004172A8" w:rsidRPr="0076534C" w:rsidRDefault="004172A8" w:rsidP="007F0459">
      <w:pPr>
        <w:pStyle w:val="BodyText"/>
        <w:spacing w:before="99" w:line="292" w:lineRule="auto"/>
        <w:ind w:left="105" w:right="248"/>
        <w:rPr>
          <w:rFonts w:ascii="Arial" w:hAnsi="Arial" w:cs="Arial"/>
          <w:sz w:val="20"/>
          <w:szCs w:val="20"/>
        </w:rPr>
      </w:pPr>
      <w:r w:rsidRPr="0076534C">
        <w:rPr>
          <w:rFonts w:ascii="Arial" w:hAnsi="Arial" w:cs="Arial"/>
          <w:sz w:val="20"/>
          <w:szCs w:val="20"/>
        </w:rPr>
        <w:t>Take</w:t>
      </w:r>
      <w:r w:rsidRPr="0076534C">
        <w:rPr>
          <w:rFonts w:ascii="Arial" w:hAnsi="Arial" w:cs="Arial"/>
          <w:spacing w:val="-4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a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walk</w:t>
      </w:r>
      <w:r w:rsidRPr="0076534C">
        <w:rPr>
          <w:rFonts w:ascii="Arial" w:hAnsi="Arial" w:cs="Arial"/>
          <w:spacing w:val="-4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through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your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practice</w:t>
      </w:r>
      <w:r w:rsidRPr="0076534C">
        <w:rPr>
          <w:rFonts w:ascii="Arial" w:hAnsi="Arial" w:cs="Arial"/>
          <w:spacing w:val="-4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from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outside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your</w:t>
      </w:r>
      <w:r w:rsidRPr="0076534C">
        <w:rPr>
          <w:rFonts w:ascii="Arial" w:hAnsi="Arial" w:cs="Arial"/>
          <w:spacing w:val="-4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entrance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with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your</w:t>
      </w:r>
      <w:r w:rsidRPr="0076534C">
        <w:rPr>
          <w:rFonts w:ascii="Arial" w:hAnsi="Arial" w:cs="Arial"/>
          <w:spacing w:val="-4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registrar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and</w:t>
      </w:r>
      <w:r w:rsidRPr="0076534C">
        <w:rPr>
          <w:rFonts w:ascii="Arial" w:hAnsi="Arial" w:cs="Arial"/>
          <w:spacing w:val="-4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this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checklist.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Consider</w:t>
      </w:r>
      <w:r w:rsidRPr="0076534C">
        <w:rPr>
          <w:rFonts w:ascii="Arial" w:hAnsi="Arial" w:cs="Arial"/>
          <w:spacing w:val="-53"/>
          <w:sz w:val="20"/>
          <w:szCs w:val="20"/>
        </w:rPr>
        <w:t xml:space="preserve"> </w:t>
      </w:r>
      <w:r w:rsidR="007F0459">
        <w:rPr>
          <w:rFonts w:ascii="Arial" w:hAnsi="Arial" w:cs="Arial"/>
          <w:spacing w:val="-53"/>
          <w:sz w:val="20"/>
          <w:szCs w:val="20"/>
        </w:rPr>
        <w:t xml:space="preserve">  </w:t>
      </w:r>
      <w:r w:rsidR="007F0459">
        <w:rPr>
          <w:rFonts w:ascii="Arial" w:hAnsi="Arial" w:cs="Arial"/>
          <w:spacing w:val="-53"/>
          <w:sz w:val="20"/>
          <w:szCs w:val="20"/>
        </w:rPr>
        <w:br/>
        <w:t xml:space="preserve">   </w:t>
      </w:r>
      <w:r w:rsidRPr="0076534C">
        <w:rPr>
          <w:rFonts w:ascii="Arial" w:hAnsi="Arial" w:cs="Arial"/>
          <w:sz w:val="20"/>
          <w:szCs w:val="20"/>
        </w:rPr>
        <w:t>the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welcoming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experience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of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the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whole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practice.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Rate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on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scale</w:t>
      </w:r>
      <w:r w:rsidRPr="0076534C">
        <w:rPr>
          <w:rFonts w:ascii="Arial" w:hAnsi="Arial" w:cs="Arial"/>
          <w:spacing w:val="-2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1-5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and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decide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on</w:t>
      </w:r>
      <w:r w:rsidRPr="0076534C">
        <w:rPr>
          <w:rFonts w:ascii="Arial" w:hAnsi="Arial" w:cs="Arial"/>
          <w:spacing w:val="-3"/>
          <w:sz w:val="20"/>
          <w:szCs w:val="20"/>
        </w:rPr>
        <w:t xml:space="preserve"> </w:t>
      </w:r>
      <w:r w:rsidRPr="0076534C">
        <w:rPr>
          <w:rFonts w:ascii="Arial" w:hAnsi="Arial" w:cs="Arial"/>
          <w:sz w:val="20"/>
          <w:szCs w:val="20"/>
        </w:rPr>
        <w:t>actions.</w:t>
      </w:r>
    </w:p>
    <w:p w14:paraId="3A9C4CCF" w14:textId="77777777" w:rsidR="004172A8" w:rsidRPr="0076534C" w:rsidRDefault="004172A8" w:rsidP="004172A8">
      <w:pPr>
        <w:pStyle w:val="BodyText"/>
        <w:rPr>
          <w:rFonts w:ascii="Arial" w:hAnsi="Arial" w:cs="Arial"/>
          <w:sz w:val="15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4172A8" w:rsidRPr="0076534C" w14:paraId="1A285D97" w14:textId="77777777" w:rsidTr="004172A8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193B7C9D" w14:textId="77777777" w:rsidR="004172A8" w:rsidRPr="0076534C" w:rsidRDefault="004172A8" w:rsidP="009A016C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 w:rsidRPr="0076534C">
              <w:rPr>
                <w:rFonts w:ascii="Arial" w:hAnsi="Arial" w:cs="Arial"/>
                <w:b/>
                <w:color w:val="FFFFFF"/>
                <w:sz w:val="18"/>
              </w:rPr>
              <w:t>WAITING</w:t>
            </w:r>
            <w:r w:rsidRPr="0076534C">
              <w:rPr>
                <w:rFonts w:ascii="Arial" w:hAnsi="Arial" w:cs="Arial"/>
                <w:b/>
                <w:color w:val="FFFFFF"/>
                <w:spacing w:val="1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b/>
                <w:color w:val="FFFFFF"/>
                <w:sz w:val="18"/>
              </w:rPr>
              <w:t>ROOM</w:t>
            </w:r>
          </w:p>
        </w:tc>
      </w:tr>
      <w:tr w:rsidR="004172A8" w:rsidRPr="0076534C" w14:paraId="72F7070D" w14:textId="77777777" w:rsidTr="009A016C">
        <w:trPr>
          <w:trHeight w:val="792"/>
        </w:trPr>
        <w:tc>
          <w:tcPr>
            <w:tcW w:w="9619" w:type="dxa"/>
            <w:gridSpan w:val="5"/>
          </w:tcPr>
          <w:p w14:paraId="199B396F" w14:textId="77777777" w:rsidR="004172A8" w:rsidRPr="0076534C" w:rsidRDefault="004172A8" w:rsidP="009A016C">
            <w:pPr>
              <w:pStyle w:val="TableParagraph"/>
              <w:spacing w:before="75" w:line="254" w:lineRule="auto"/>
              <w:ind w:left="113" w:right="451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Is the waiting room inviting for all people including Aboriginal and Torres Strait Islanders? Check posters, artwork,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information available specifically for Aboriginal and Torres Strait Islanders (e.g. flu vaccines, cervical screening,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family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violence).</w:t>
            </w:r>
          </w:p>
        </w:tc>
      </w:tr>
      <w:tr w:rsidR="004172A8" w:rsidRPr="0076534C" w14:paraId="03387D12" w14:textId="77777777" w:rsidTr="007363F4">
        <w:trPr>
          <w:trHeight w:val="572"/>
        </w:trPr>
        <w:tc>
          <w:tcPr>
            <w:tcW w:w="2290" w:type="dxa"/>
            <w:shd w:val="clear" w:color="auto" w:fill="E6E7E8"/>
          </w:tcPr>
          <w:p w14:paraId="09D6729D" w14:textId="77777777" w:rsidR="004172A8" w:rsidRPr="007363F4" w:rsidRDefault="004172A8" w:rsidP="009A016C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6"/>
              </w:rPr>
            </w:pPr>
          </w:p>
          <w:p w14:paraId="02F7B24D" w14:textId="77777777" w:rsidR="004172A8" w:rsidRPr="007363F4" w:rsidRDefault="004172A8" w:rsidP="007363F4">
            <w:pPr>
              <w:pStyle w:val="TableParagraph"/>
              <w:ind w:left="16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shd w:val="clear" w:color="auto" w:fill="E6E7E8"/>
          </w:tcPr>
          <w:p w14:paraId="737FEF77" w14:textId="77777777" w:rsidR="004172A8" w:rsidRPr="007363F4" w:rsidRDefault="004172A8" w:rsidP="007363F4">
            <w:pPr>
              <w:pStyle w:val="TableParagraph"/>
              <w:spacing w:before="1"/>
              <w:ind w:left="14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0E128A9E" w14:textId="77777777" w:rsidR="004172A8" w:rsidRPr="007363F4" w:rsidRDefault="004172A8" w:rsidP="007363F4">
            <w:pPr>
              <w:pStyle w:val="TableParagraph"/>
              <w:ind w:left="1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shd w:val="clear" w:color="auto" w:fill="E6E7E8"/>
          </w:tcPr>
          <w:p w14:paraId="785C8678" w14:textId="6ECC6354" w:rsidR="004172A8" w:rsidRPr="007363F4" w:rsidRDefault="004172A8" w:rsidP="007363F4">
            <w:pPr>
              <w:pStyle w:val="TableParagraph"/>
              <w:spacing w:before="75" w:line="254" w:lineRule="auto"/>
              <w:ind w:left="69" w:right="135" w:hanging="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 w:rsidR="007363F4"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shd w:val="clear" w:color="auto" w:fill="E6E7E8"/>
          </w:tcPr>
          <w:p w14:paraId="109F96D8" w14:textId="77777777" w:rsidR="004172A8" w:rsidRPr="007363F4" w:rsidRDefault="004172A8" w:rsidP="007363F4">
            <w:pPr>
              <w:pStyle w:val="TableParagraph"/>
              <w:spacing w:before="1"/>
              <w:ind w:left="14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56A89A6" w14:textId="77777777" w:rsidR="004172A8" w:rsidRPr="007363F4" w:rsidRDefault="004172A8" w:rsidP="007363F4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shd w:val="clear" w:color="auto" w:fill="E6E7E8"/>
          </w:tcPr>
          <w:p w14:paraId="732F9372" w14:textId="77777777" w:rsidR="004172A8" w:rsidRPr="007363F4" w:rsidRDefault="004172A8" w:rsidP="007363F4">
            <w:pPr>
              <w:pStyle w:val="TableParagraph"/>
              <w:spacing w:before="75" w:line="254" w:lineRule="auto"/>
              <w:ind w:left="179" w:right="27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4172A8" w:rsidRPr="0076534C" w14:paraId="271485C2" w14:textId="77777777" w:rsidTr="007363F4">
        <w:trPr>
          <w:trHeight w:val="79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922CA5F" w14:textId="77777777" w:rsidR="004172A8" w:rsidRPr="0076534C" w:rsidRDefault="004172A8" w:rsidP="007363F4">
            <w:pPr>
              <w:pStyle w:val="TableParagraph"/>
              <w:spacing w:before="75" w:line="254" w:lineRule="auto"/>
              <w:ind w:left="113" w:right="2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Ask patients, an Aboriginal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Elder,</w:t>
            </w:r>
            <w:r w:rsidRPr="0076534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or</w:t>
            </w:r>
            <w:r w:rsidRPr="0076534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cultural</w:t>
            </w:r>
            <w:r w:rsidRPr="0076534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educator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mentor</w:t>
            </w:r>
            <w:r w:rsidRPr="0076534C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give</w:t>
            </w:r>
            <w:r w:rsidRPr="0076534C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their</w:t>
            </w:r>
            <w:r w:rsidRPr="0076534C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feedback.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BA6625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ED7CCC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D97267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06C086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</w:tr>
      <w:tr w:rsidR="004172A8" w:rsidRPr="0076534C" w14:paraId="65A4CF35" w14:textId="77777777" w:rsidTr="007363F4">
        <w:trPr>
          <w:trHeight w:val="75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5C3C57" w14:textId="77777777" w:rsidR="004172A8" w:rsidRPr="0076534C" w:rsidRDefault="004172A8" w:rsidP="007363F4">
            <w:pPr>
              <w:pStyle w:val="TableParagraph"/>
              <w:spacing w:before="80" w:line="232" w:lineRule="auto"/>
              <w:ind w:left="113" w:right="2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pacing w:val="-1"/>
                <w:sz w:val="18"/>
              </w:rPr>
              <w:t>Sources</w:t>
            </w:r>
            <w:r w:rsidRPr="0076534C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of</w:t>
            </w:r>
            <w:r w:rsidRPr="0076534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suitable</w:t>
            </w:r>
            <w:r w:rsidRPr="0076534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artwork,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pamphlets and flyers - see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resources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list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this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guide.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3BFC7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611DE4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C4A38C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C30508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</w:tr>
    </w:tbl>
    <w:p w14:paraId="2F706B91" w14:textId="77777777" w:rsidR="004172A8" w:rsidRPr="0076534C" w:rsidRDefault="004172A8" w:rsidP="004172A8">
      <w:pPr>
        <w:pStyle w:val="BodyText"/>
        <w:spacing w:before="8"/>
        <w:rPr>
          <w:rFonts w:ascii="Arial" w:hAnsi="Arial" w:cs="Arial"/>
          <w:sz w:val="28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4172A8" w:rsidRPr="0076534C" w14:paraId="27A711C5" w14:textId="77777777" w:rsidTr="004172A8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06DB570C" w14:textId="77777777" w:rsidR="004172A8" w:rsidRPr="0076534C" w:rsidRDefault="004172A8" w:rsidP="009A016C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 w:rsidRPr="0076534C">
              <w:rPr>
                <w:rFonts w:ascii="Arial" w:hAnsi="Arial" w:cs="Arial"/>
                <w:b/>
                <w:color w:val="FFFFFF"/>
                <w:sz w:val="18"/>
              </w:rPr>
              <w:t>SEATING</w:t>
            </w:r>
          </w:p>
        </w:tc>
      </w:tr>
      <w:tr w:rsidR="004172A8" w:rsidRPr="0076534C" w14:paraId="6B3A9020" w14:textId="77777777" w:rsidTr="009A016C">
        <w:trPr>
          <w:trHeight w:val="352"/>
        </w:trPr>
        <w:tc>
          <w:tcPr>
            <w:tcW w:w="9619" w:type="dxa"/>
            <w:gridSpan w:val="5"/>
          </w:tcPr>
          <w:p w14:paraId="4F618510" w14:textId="77777777" w:rsidR="004172A8" w:rsidRPr="0076534C" w:rsidRDefault="004172A8" w:rsidP="009A016C">
            <w:pPr>
              <w:pStyle w:val="TableParagraph"/>
              <w:spacing w:before="75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Are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their options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 sit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 groups,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family areas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with kids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activities, and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more private seating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options?</w:t>
            </w:r>
          </w:p>
        </w:tc>
      </w:tr>
      <w:tr w:rsidR="007363F4" w:rsidRPr="0076534C" w14:paraId="13E0B9A1" w14:textId="77777777" w:rsidTr="007363F4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6F4785D5" w14:textId="30ABA28B" w:rsidR="007363F4" w:rsidRPr="0076534C" w:rsidRDefault="007363F4" w:rsidP="007363F4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shd w:val="clear" w:color="auto" w:fill="E6E7E8"/>
            <w:vAlign w:val="center"/>
          </w:tcPr>
          <w:p w14:paraId="0B981E80" w14:textId="3FF211D3" w:rsidR="007363F4" w:rsidRPr="0076534C" w:rsidRDefault="007363F4" w:rsidP="007363F4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shd w:val="clear" w:color="auto" w:fill="E6E7E8"/>
            <w:vAlign w:val="center"/>
          </w:tcPr>
          <w:p w14:paraId="65D6BF35" w14:textId="2C04A35B" w:rsidR="007363F4" w:rsidRPr="0076534C" w:rsidRDefault="007363F4" w:rsidP="007363F4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shd w:val="clear" w:color="auto" w:fill="E6E7E8"/>
            <w:vAlign w:val="center"/>
          </w:tcPr>
          <w:p w14:paraId="0C72BCF5" w14:textId="284A0B60" w:rsidR="007363F4" w:rsidRPr="0076534C" w:rsidRDefault="007363F4" w:rsidP="007363F4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shd w:val="clear" w:color="auto" w:fill="E6E7E8"/>
            <w:vAlign w:val="center"/>
          </w:tcPr>
          <w:p w14:paraId="28C7CBC3" w14:textId="00422CA4" w:rsidR="007363F4" w:rsidRPr="0076534C" w:rsidRDefault="007363F4" w:rsidP="007363F4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4172A8" w:rsidRPr="0076534C" w14:paraId="77CC5A8B" w14:textId="77777777" w:rsidTr="007363F4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F3E1B66" w14:textId="0801F73E" w:rsidR="004172A8" w:rsidRPr="0076534C" w:rsidRDefault="004172A8" w:rsidP="007363F4">
            <w:pPr>
              <w:pStyle w:val="TableParagraph"/>
              <w:spacing w:before="75" w:line="254" w:lineRule="auto"/>
              <w:ind w:left="113" w:right="28"/>
              <w:rPr>
                <w:rFonts w:ascii="Arial" w:hAnsi="Arial" w:cs="Arial"/>
                <w:sz w:val="18"/>
              </w:rPr>
            </w:pPr>
            <w:proofErr w:type="spellStart"/>
            <w:r w:rsidRPr="0076534C">
              <w:rPr>
                <w:rFonts w:ascii="Arial" w:hAnsi="Arial" w:cs="Arial"/>
                <w:sz w:val="18"/>
              </w:rPr>
              <w:t>Reorganising</w:t>
            </w:r>
            <w:proofErr w:type="spellEnd"/>
            <w:r w:rsidRPr="0076534C">
              <w:rPr>
                <w:rFonts w:ascii="Arial" w:hAnsi="Arial" w:cs="Arial"/>
                <w:sz w:val="18"/>
              </w:rPr>
              <w:t xml:space="preserve"> the layout of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 seating area, supplying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floor</w:t>
            </w:r>
            <w:r w:rsidRPr="0076534C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cushions</w:t>
            </w:r>
            <w:r w:rsidRPr="0076534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for</w:t>
            </w:r>
            <w:r w:rsidRPr="0076534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kids;</w:t>
            </w:r>
            <w:r w:rsidRPr="0076534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have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options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sit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near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windows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a</w:t>
            </w:r>
            <w:r w:rsidRPr="0076534C">
              <w:rPr>
                <w:rFonts w:ascii="Arial" w:hAnsi="Arial" w:cs="Arial"/>
                <w:sz w:val="18"/>
              </w:rPr>
              <w:t>nd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="007363F4">
              <w:rPr>
                <w:rFonts w:ascii="Arial" w:hAnsi="Arial" w:cs="Arial"/>
                <w:spacing w:val="-4"/>
                <w:sz w:val="18"/>
              </w:rPr>
              <w:br/>
            </w:r>
            <w:r w:rsidRPr="0076534C">
              <w:rPr>
                <w:rFonts w:ascii="Arial" w:hAnsi="Arial" w:cs="Arial"/>
                <w:sz w:val="18"/>
              </w:rPr>
              <w:t>see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out.</w:t>
            </w:r>
          </w:p>
        </w:tc>
        <w:tc>
          <w:tcPr>
            <w:tcW w:w="354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DDD96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1AB2E9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4E7261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86D5FE" w14:textId="77777777" w:rsidR="004172A8" w:rsidRPr="0076534C" w:rsidRDefault="004172A8" w:rsidP="007363F4">
            <w:pPr>
              <w:pStyle w:val="TableParagraph"/>
              <w:ind w:right="28"/>
              <w:rPr>
                <w:rFonts w:ascii="Arial" w:hAnsi="Arial" w:cs="Arial"/>
                <w:sz w:val="18"/>
              </w:rPr>
            </w:pPr>
          </w:p>
        </w:tc>
      </w:tr>
    </w:tbl>
    <w:p w14:paraId="7D26ED2B" w14:textId="5FFCCBAD" w:rsidR="005262A0" w:rsidRPr="0076534C" w:rsidRDefault="005262A0" w:rsidP="00090D83">
      <w:pPr>
        <w:pStyle w:val="Body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7363F4" w:rsidRPr="0076534C" w14:paraId="10CB7929" w14:textId="77777777" w:rsidTr="002C0A81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06589EA9" w14:textId="51209DFD" w:rsidR="007363F4" w:rsidRPr="0076534C" w:rsidRDefault="007363F4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STAFF TRAINING</w:t>
            </w:r>
          </w:p>
        </w:tc>
      </w:tr>
      <w:tr w:rsidR="007363F4" w:rsidRPr="0076534C" w14:paraId="6F6A8108" w14:textId="77777777" w:rsidTr="002C0A81">
        <w:trPr>
          <w:trHeight w:val="352"/>
        </w:trPr>
        <w:tc>
          <w:tcPr>
            <w:tcW w:w="9619" w:type="dxa"/>
            <w:gridSpan w:val="5"/>
          </w:tcPr>
          <w:p w14:paraId="68F3E379" w14:textId="625DCE89" w:rsidR="007363F4" w:rsidRPr="0076534C" w:rsidRDefault="007363F4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Have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completed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cultural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competence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training?</w:t>
            </w:r>
          </w:p>
        </w:tc>
      </w:tr>
      <w:tr w:rsidR="007363F4" w:rsidRPr="0076534C" w14:paraId="17E09B84" w14:textId="77777777" w:rsidTr="007363F4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63E4F535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619FE245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4DB8601C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54BF35B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DC3B417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7363F4" w:rsidRPr="0076534C" w14:paraId="42FA2ACC" w14:textId="77777777" w:rsidTr="007363F4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BAE388" w14:textId="51E72EEE" w:rsidR="007363F4" w:rsidRPr="0076534C" w:rsidRDefault="007363F4" w:rsidP="007363F4">
            <w:pPr>
              <w:pStyle w:val="TableParagraph"/>
              <w:spacing w:before="75" w:line="254" w:lineRule="auto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Book cultural</w:t>
            </w:r>
            <w:r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competence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training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for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attend.</w:t>
            </w:r>
            <w:r w:rsidRPr="0076534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If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this is a new initiative, having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attend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as</w:t>
            </w:r>
            <w:r w:rsidRPr="0076534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group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is</w:t>
            </w:r>
            <w:r w:rsidRPr="0076534C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very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valuable.</w:t>
            </w:r>
          </w:p>
        </w:tc>
        <w:tc>
          <w:tcPr>
            <w:tcW w:w="3544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B7A450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27449D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8013AE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7FC01E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01EA7C9" w14:textId="331767C4" w:rsidR="004172A8" w:rsidRPr="0076534C" w:rsidRDefault="004172A8" w:rsidP="00090D83">
      <w:pPr>
        <w:pStyle w:val="Body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7363F4" w:rsidRPr="0076534C" w14:paraId="7CF89E06" w14:textId="77777777" w:rsidTr="002C0A81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4CA54FF1" w14:textId="51FD71E9" w:rsidR="007363F4" w:rsidRPr="0076534C" w:rsidRDefault="007363F4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lastRenderedPageBreak/>
              <w:t>POLICIES AND PROCEDURES</w:t>
            </w:r>
          </w:p>
        </w:tc>
      </w:tr>
      <w:tr w:rsidR="007363F4" w:rsidRPr="0076534C" w14:paraId="0C17E982" w14:textId="77777777" w:rsidTr="002C0A81">
        <w:trPr>
          <w:trHeight w:val="352"/>
        </w:trPr>
        <w:tc>
          <w:tcPr>
            <w:tcW w:w="9619" w:type="dxa"/>
            <w:gridSpan w:val="5"/>
          </w:tcPr>
          <w:p w14:paraId="68D34556" w14:textId="281FA952" w:rsidR="007363F4" w:rsidRPr="0076534C" w:rsidRDefault="007363F4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Are there any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policies, procedures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 in-services/teaching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provided on cultural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competence?</w:t>
            </w:r>
          </w:p>
        </w:tc>
      </w:tr>
      <w:tr w:rsidR="007363F4" w:rsidRPr="0076534C" w14:paraId="762AF0D3" w14:textId="77777777" w:rsidTr="002C0A81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0C65DDF9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B014058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A0E5439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52C1E9E5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7436D233" w14:textId="77777777" w:rsidR="007363F4" w:rsidRPr="0076534C" w:rsidRDefault="007363F4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7363F4" w:rsidRPr="0076534C" w14:paraId="686F7E1C" w14:textId="77777777" w:rsidTr="002C0A81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865CA0F" w14:textId="53913C70" w:rsidR="007363F4" w:rsidRPr="0076534C" w:rsidRDefault="007363F4" w:rsidP="002C0A81">
            <w:pPr>
              <w:pStyle w:val="TableParagraph"/>
              <w:spacing w:before="75" w:line="254" w:lineRule="auto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Implement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cultural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inclusion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policy. Consider using GPSA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Cultural Inclusion Policy at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hyperlink r:id="rId7">
              <w:r w:rsidRPr="0076534C">
                <w:rPr>
                  <w:rFonts w:ascii="Arial" w:hAnsi="Arial" w:cs="Arial"/>
                  <w:color w:val="215E9E"/>
                  <w:sz w:val="18"/>
                  <w:u w:val="single" w:color="215E9E"/>
                </w:rPr>
                <w:t>https://gpsupervisorsaustralia.</w:t>
              </w:r>
            </w:hyperlink>
            <w:r w:rsidRPr="0076534C">
              <w:rPr>
                <w:rFonts w:ascii="Arial" w:hAnsi="Arial" w:cs="Arial"/>
                <w:color w:val="215E9E"/>
                <w:spacing w:val="-47"/>
                <w:sz w:val="18"/>
              </w:rPr>
              <w:t xml:space="preserve"> </w:t>
            </w:r>
            <w:hyperlink r:id="rId8">
              <w:r w:rsidRPr="0076534C">
                <w:rPr>
                  <w:rFonts w:ascii="Arial" w:hAnsi="Arial" w:cs="Arial"/>
                  <w:color w:val="215E9E"/>
                  <w:sz w:val="18"/>
                  <w:u w:val="single" w:color="215E9E"/>
                </w:rPr>
                <w:t>org.au/download/5382/</w:t>
              </w:r>
            </w:hyperlink>
          </w:p>
        </w:tc>
        <w:tc>
          <w:tcPr>
            <w:tcW w:w="3544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058196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490CB2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78BACA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A2C514" w14:textId="77777777" w:rsidR="007363F4" w:rsidRPr="0076534C" w:rsidRDefault="007363F4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1845DD1A" w14:textId="77777777" w:rsidR="007363F4" w:rsidRPr="0076534C" w:rsidRDefault="007363F4" w:rsidP="007363F4">
      <w:pPr>
        <w:pStyle w:val="Body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9B6C92" w:rsidRPr="0076534C" w14:paraId="5D204270" w14:textId="77777777" w:rsidTr="002C0A81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3999D229" w14:textId="153CDB91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COMMUNICATION</w:t>
            </w:r>
          </w:p>
        </w:tc>
      </w:tr>
      <w:tr w:rsidR="009B6C92" w:rsidRPr="0076534C" w14:paraId="0B09B5AC" w14:textId="77777777" w:rsidTr="002C0A81">
        <w:trPr>
          <w:trHeight w:val="352"/>
        </w:trPr>
        <w:tc>
          <w:tcPr>
            <w:tcW w:w="9619" w:type="dxa"/>
            <w:gridSpan w:val="5"/>
          </w:tcPr>
          <w:p w14:paraId="39A1B0D5" w14:textId="12468917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Are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aware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of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how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ask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patient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appropriately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if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they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identify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as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Aboriginal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or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Torres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Strait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Islander</w:t>
            </w:r>
            <w:r>
              <w:rPr>
                <w:rFonts w:ascii="Arial" w:hAnsi="Arial" w:cs="Arial"/>
                <w:sz w:val="18"/>
              </w:rPr>
              <w:t>?</w:t>
            </w:r>
          </w:p>
        </w:tc>
      </w:tr>
      <w:tr w:rsidR="009B6C92" w:rsidRPr="0076534C" w14:paraId="4B97BBA4" w14:textId="77777777" w:rsidTr="002C0A81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0E8B363E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0DACA931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3E366E9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5EFD5A2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4CE36B49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9B6C92" w:rsidRPr="0076534C" w14:paraId="63D077EA" w14:textId="77777777" w:rsidTr="001B192A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06608B" w14:textId="7409C20C" w:rsidR="009B6C92" w:rsidRPr="0076534C" w:rsidRDefault="009B6C92" w:rsidP="009B6C92">
            <w:pPr>
              <w:pStyle w:val="TableParagraph"/>
              <w:spacing w:before="75" w:line="254" w:lineRule="auto"/>
              <w:ind w:left="113" w:right="12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 xml:space="preserve">Is there an established </w:t>
            </w:r>
            <w:r w:rsidR="00493F9D">
              <w:rPr>
                <w:rFonts w:ascii="Arial" w:hAnsi="Arial" w:cs="Arial"/>
                <w:sz w:val="18"/>
              </w:rPr>
              <w:t xml:space="preserve">protocol </w:t>
            </w:r>
            <w:r w:rsidR="00493F9D">
              <w:rPr>
                <w:rFonts w:ascii="Arial" w:hAnsi="Arial" w:cs="Arial"/>
                <w:spacing w:val="-47"/>
                <w:sz w:val="18"/>
              </w:rPr>
              <w:t xml:space="preserve">   </w:t>
            </w:r>
            <w:r w:rsidRPr="0076534C">
              <w:rPr>
                <w:rFonts w:ascii="Arial" w:hAnsi="Arial" w:cs="Arial"/>
                <w:sz w:val="18"/>
              </w:rPr>
              <w:t>on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what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words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use,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how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 ask and how to record this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information?</w:t>
            </w:r>
          </w:p>
        </w:tc>
        <w:tc>
          <w:tcPr>
            <w:tcW w:w="3544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B25F6D" w14:textId="7FD6C710" w:rsidR="009B6C92" w:rsidRPr="0076534C" w:rsidRDefault="009B6C92" w:rsidP="009B6C92">
            <w:pPr>
              <w:pStyle w:val="TableParagraph"/>
              <w:spacing w:before="75" w:line="254" w:lineRule="auto"/>
              <w:ind w:left="113" w:right="200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Ensure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reception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read</w:t>
            </w:r>
            <w:r w:rsidRPr="0076534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best practice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guidelines for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collecting Indigenous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 health data sets page 8-10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hyperlink r:id="rId9">
              <w:r w:rsidRPr="0076534C">
                <w:rPr>
                  <w:rFonts w:ascii="Arial" w:hAnsi="Arial" w:cs="Arial"/>
                  <w:color w:val="215E9E"/>
                  <w:sz w:val="18"/>
                  <w:u w:val="single" w:color="215E9E"/>
                </w:rPr>
                <w:t>https://www.aihw.gov.au/</w:t>
              </w:r>
            </w:hyperlink>
            <w:r w:rsidRPr="0076534C">
              <w:rPr>
                <w:rFonts w:ascii="Arial" w:hAnsi="Arial" w:cs="Arial"/>
                <w:color w:val="215E9E"/>
                <w:spacing w:val="1"/>
                <w:sz w:val="18"/>
              </w:rPr>
              <w:t xml:space="preserve"> </w:t>
            </w:r>
            <w:hyperlink r:id="rId10">
              <w:proofErr w:type="spellStart"/>
              <w:r w:rsidRPr="0076534C">
                <w:rPr>
                  <w:rFonts w:ascii="Arial" w:hAnsi="Arial" w:cs="Arial"/>
                  <w:color w:val="215E9E"/>
                  <w:w w:val="95"/>
                  <w:sz w:val="18"/>
                  <w:u w:val="single" w:color="215E9E"/>
                </w:rPr>
                <w:t>getmedia</w:t>
              </w:r>
              <w:proofErr w:type="spellEnd"/>
              <w:r w:rsidRPr="0076534C">
                <w:rPr>
                  <w:rFonts w:ascii="Arial" w:hAnsi="Arial" w:cs="Arial"/>
                  <w:color w:val="215E9E"/>
                  <w:w w:val="95"/>
                  <w:sz w:val="18"/>
                  <w:u w:val="single" w:color="215E9E"/>
                </w:rPr>
                <w:t>/ad54c4a7-4e03-4604-</w:t>
              </w:r>
            </w:hyperlink>
            <w:r w:rsidRPr="0076534C">
              <w:rPr>
                <w:rFonts w:ascii="Arial" w:hAnsi="Arial" w:cs="Arial"/>
                <w:color w:val="215E9E"/>
                <w:spacing w:val="1"/>
                <w:w w:val="95"/>
                <w:sz w:val="18"/>
              </w:rPr>
              <w:t xml:space="preserve"> </w:t>
            </w:r>
            <w:hyperlink r:id="rId11">
              <w:r w:rsidRPr="0076534C">
                <w:rPr>
                  <w:rFonts w:ascii="Arial" w:hAnsi="Arial" w:cs="Arial"/>
                  <w:color w:val="215E9E"/>
                  <w:sz w:val="18"/>
                  <w:u w:val="single" w:color="215E9E"/>
                </w:rPr>
                <w:t>a0f3-ccb13c6d4260/11052.pdf.</w:t>
              </w:r>
            </w:hyperlink>
            <w:r w:rsidRPr="0076534C">
              <w:rPr>
                <w:rFonts w:ascii="Arial" w:hAnsi="Arial" w:cs="Arial"/>
                <w:color w:val="215E9E"/>
                <w:spacing w:val="-47"/>
                <w:sz w:val="18"/>
              </w:rPr>
              <w:t xml:space="preserve"> </w:t>
            </w:r>
            <w:hyperlink r:id="rId12">
              <w:proofErr w:type="spellStart"/>
              <w:r w:rsidRPr="0076534C">
                <w:rPr>
                  <w:rFonts w:ascii="Arial" w:hAnsi="Arial" w:cs="Arial"/>
                  <w:color w:val="215E9E"/>
                  <w:sz w:val="18"/>
                  <w:u w:val="single" w:color="215E9E"/>
                </w:rPr>
                <w:t>aspx?inline</w:t>
              </w:r>
              <w:proofErr w:type="spellEnd"/>
              <w:r w:rsidRPr="0076534C">
                <w:rPr>
                  <w:rFonts w:ascii="Arial" w:hAnsi="Arial" w:cs="Arial"/>
                  <w:color w:val="215E9E"/>
                  <w:sz w:val="18"/>
                  <w:u w:val="single" w:color="215E9E"/>
                </w:rPr>
                <w:t>=true</w:t>
              </w:r>
            </w:hyperlink>
          </w:p>
        </w:tc>
        <w:tc>
          <w:tcPr>
            <w:tcW w:w="850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03DBDF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16DCD8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231459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FB04262" w14:textId="00508B1C" w:rsidR="004172A8" w:rsidRDefault="004172A8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9B6C92" w:rsidRPr="0076534C" w14:paraId="67939669" w14:textId="77777777" w:rsidTr="002C0A81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227E6FCB" w14:textId="00CE9945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CULTURAL DAYS</w:t>
            </w:r>
          </w:p>
        </w:tc>
      </w:tr>
      <w:tr w:rsidR="009B6C92" w:rsidRPr="0076534C" w14:paraId="684E19D1" w14:textId="77777777" w:rsidTr="002C0A81">
        <w:trPr>
          <w:trHeight w:val="352"/>
        </w:trPr>
        <w:tc>
          <w:tcPr>
            <w:tcW w:w="9619" w:type="dxa"/>
            <w:gridSpan w:val="5"/>
          </w:tcPr>
          <w:p w14:paraId="23FE27EB" w14:textId="6C021F8F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Does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 xml:space="preserve">the practice </w:t>
            </w:r>
            <w:proofErr w:type="spellStart"/>
            <w:r w:rsidRPr="0076534C">
              <w:rPr>
                <w:rFonts w:ascii="Arial" w:hAnsi="Arial" w:cs="Arial"/>
                <w:sz w:val="18"/>
              </w:rPr>
              <w:t>recognise</w:t>
            </w:r>
            <w:proofErr w:type="spellEnd"/>
            <w:r w:rsidRPr="0076534C">
              <w:rPr>
                <w:rFonts w:ascii="Arial" w:hAnsi="Arial" w:cs="Arial"/>
                <w:sz w:val="18"/>
              </w:rPr>
              <w:t xml:space="preserve"> important cultural days to Aboriginal and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Torres Strait Islander people?</w:t>
            </w:r>
          </w:p>
        </w:tc>
      </w:tr>
      <w:tr w:rsidR="009B6C92" w:rsidRPr="0076534C" w14:paraId="0E3C42A0" w14:textId="77777777" w:rsidTr="002C0A81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174150A7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FBFD575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D6CCB96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11CB0A6B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355B64F1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9B6C92" w:rsidRPr="0076534C" w14:paraId="276FD304" w14:textId="77777777" w:rsidTr="002C0A81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D4BC22" w14:textId="73EBB3DD" w:rsidR="009B6C92" w:rsidRPr="0076534C" w:rsidRDefault="009B6C92" w:rsidP="009B6C92">
            <w:pPr>
              <w:pStyle w:val="TableParagraph"/>
              <w:spacing w:before="75" w:line="254" w:lineRule="auto"/>
              <w:ind w:left="113" w:right="12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Have staff involved in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76534C">
              <w:rPr>
                <w:rFonts w:ascii="Arial" w:hAnsi="Arial" w:cs="Arial"/>
                <w:sz w:val="18"/>
              </w:rPr>
              <w:t>organising</w:t>
            </w:r>
            <w:proofErr w:type="spellEnd"/>
            <w:r w:rsidRPr="0076534C">
              <w:rPr>
                <w:rFonts w:ascii="Arial" w:hAnsi="Arial" w:cs="Arial"/>
                <w:sz w:val="18"/>
              </w:rPr>
              <w:t xml:space="preserve"> social media posts,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morning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teas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50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attendance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at local NAIDOC events, Close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Gap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Day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Reconciliation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Week.</w:t>
            </w:r>
          </w:p>
        </w:tc>
        <w:tc>
          <w:tcPr>
            <w:tcW w:w="3544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48B59F" w14:textId="77777777" w:rsidR="009B6C92" w:rsidRPr="0076534C" w:rsidRDefault="009B6C92" w:rsidP="009B6C92">
            <w:pPr>
              <w:pStyle w:val="TableParagraph"/>
              <w:spacing w:before="75" w:line="254" w:lineRule="auto"/>
              <w:ind w:left="112" w:right="122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Acknowledge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NAIDOC,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Close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Gap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Day</w:t>
            </w:r>
            <w:r w:rsidRPr="0076534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Reconciliation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Week,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for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example:</w:t>
            </w:r>
          </w:p>
          <w:p w14:paraId="486C71AC" w14:textId="77777777" w:rsidR="009B6C92" w:rsidRPr="0076534C" w:rsidRDefault="009B6C92" w:rsidP="009B6C9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59" w:line="254" w:lineRule="auto"/>
              <w:ind w:right="686" w:hanging="18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With patients – Happy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NAIDOC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Week.</w:t>
            </w:r>
          </w:p>
          <w:p w14:paraId="0351B652" w14:textId="77777777" w:rsidR="009B6C92" w:rsidRPr="0076534C" w:rsidRDefault="009B6C92" w:rsidP="009B6C9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57"/>
              <w:ind w:left="296" w:hanging="185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On</w:t>
            </w:r>
            <w:r w:rsidRPr="0076534C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social</w:t>
            </w:r>
            <w:r w:rsidRPr="0076534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media.</w:t>
            </w:r>
          </w:p>
          <w:p w14:paraId="54422D2E" w14:textId="70CC0B4D" w:rsidR="009B6C92" w:rsidRPr="0076534C" w:rsidRDefault="009B6C92" w:rsidP="009B6C92">
            <w:pPr>
              <w:pStyle w:val="TableParagraph"/>
              <w:spacing w:before="75" w:line="254" w:lineRule="auto"/>
              <w:ind w:left="113" w:right="200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Within</w:t>
            </w:r>
            <w:r w:rsidRPr="0076534C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reception</w:t>
            </w:r>
            <w:r w:rsidRPr="0076534C">
              <w:rPr>
                <w:rFonts w:ascii="Arial" w:hAnsi="Arial" w:cs="Arial"/>
                <w:spacing w:val="1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1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waiting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areas.</w:t>
            </w:r>
          </w:p>
        </w:tc>
        <w:tc>
          <w:tcPr>
            <w:tcW w:w="850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CC2CD5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E0A92A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C69C87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CF5737C" w14:textId="0210AF16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55198175" w14:textId="4E8854A0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5F2356EA" w14:textId="69CA3236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0CF52E57" w14:textId="34FF8896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4A27B92F" w14:textId="70F81FFB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79EFCD33" w14:textId="7FA028D1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3E4ACD8A" w14:textId="56BC0B76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07109007" w14:textId="21720E13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2F92A4DA" w14:textId="27CB10A5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344A4E6D" w14:textId="21AF8630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65BBAA10" w14:textId="6B7824B7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7B2578D0" w14:textId="6798B8F9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68FD1A92" w14:textId="50F14561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p w14:paraId="52FF7B1F" w14:textId="77777777" w:rsidR="009B6C92" w:rsidRDefault="009B6C92" w:rsidP="007363F4">
      <w:pPr>
        <w:rPr>
          <w:rFonts w:ascii="Arial" w:hAnsi="Arial" w:cs="Arial"/>
          <w:color w:val="3C4244"/>
          <w:spacing w:val="2"/>
          <w:sz w:val="20"/>
          <w:szCs w:val="20"/>
          <w:lang w:val="en-GB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9B6C92" w:rsidRPr="0076534C" w14:paraId="40ACC1CA" w14:textId="77777777" w:rsidTr="002C0A81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2208A4F3" w14:textId="77777777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lastRenderedPageBreak/>
              <w:t>CULTURAL DAYS</w:t>
            </w:r>
          </w:p>
        </w:tc>
      </w:tr>
      <w:tr w:rsidR="009B6C92" w:rsidRPr="0076534C" w14:paraId="2F831F03" w14:textId="77777777" w:rsidTr="009B6C92">
        <w:trPr>
          <w:trHeight w:val="559"/>
        </w:trPr>
        <w:tc>
          <w:tcPr>
            <w:tcW w:w="9619" w:type="dxa"/>
            <w:gridSpan w:val="5"/>
          </w:tcPr>
          <w:p w14:paraId="3E932F1C" w14:textId="6974D1CA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 xml:space="preserve">Are staff/patients aware of who the local traditional owners of the land on which the practice sits? Is this </w:t>
            </w:r>
            <w:proofErr w:type="spellStart"/>
            <w:r w:rsidRPr="0076534C">
              <w:rPr>
                <w:rFonts w:ascii="Arial" w:hAnsi="Arial" w:cs="Arial"/>
                <w:sz w:val="18"/>
              </w:rPr>
              <w:t>recognised</w:t>
            </w:r>
            <w:proofErr w:type="spellEnd"/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anywhere</w:t>
            </w:r>
            <w:r w:rsidRPr="0076534C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practice?</w:t>
            </w:r>
          </w:p>
        </w:tc>
      </w:tr>
      <w:tr w:rsidR="009B6C92" w:rsidRPr="0076534C" w14:paraId="59627F8A" w14:textId="77777777" w:rsidTr="002C0A81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544987C3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23EA1D3B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67702EA8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55BAD525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7B8FDEC7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9B6C92" w:rsidRPr="0076534C" w14:paraId="6EC73BE9" w14:textId="77777777" w:rsidTr="002C0A81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0A93C5" w14:textId="77777777" w:rsidR="009B6C92" w:rsidRPr="0076534C" w:rsidRDefault="009B6C92" w:rsidP="009B6C9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75" w:line="254" w:lineRule="auto"/>
              <w:ind w:left="192" w:right="2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Order and install plaques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proofErr w:type="spellStart"/>
            <w:r w:rsidRPr="0076534C">
              <w:rPr>
                <w:rFonts w:ascii="Arial" w:hAnsi="Arial" w:cs="Arial"/>
                <w:sz w:val="18"/>
              </w:rPr>
              <w:t>recognising</w:t>
            </w:r>
            <w:proofErr w:type="spellEnd"/>
            <w:r w:rsidRPr="0076534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traditional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owners.</w:t>
            </w:r>
          </w:p>
          <w:p w14:paraId="68D3B9F7" w14:textId="77777777" w:rsidR="009B6C92" w:rsidRPr="0076534C" w:rsidRDefault="009B6C92" w:rsidP="009B6C9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39" w:line="254" w:lineRule="auto"/>
              <w:ind w:left="192" w:right="2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Invite local community Elders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speak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practice.</w:t>
            </w:r>
          </w:p>
          <w:p w14:paraId="32C3A5BA" w14:textId="4F89FD6B" w:rsidR="009B6C92" w:rsidRPr="0076534C" w:rsidRDefault="009B6C92" w:rsidP="009B6C92">
            <w:pPr>
              <w:pStyle w:val="TableParagraph"/>
              <w:spacing w:before="75" w:line="254" w:lineRule="auto"/>
              <w:ind w:left="50" w:right="28"/>
              <w:rPr>
                <w:rFonts w:ascii="Arial" w:hAnsi="Arial" w:cs="Arial"/>
                <w:sz w:val="18"/>
              </w:rPr>
            </w:pPr>
            <w:hyperlink r:id="rId13" w:history="1">
              <w:proofErr w:type="spellStart"/>
              <w:r w:rsidRPr="009B6C92">
                <w:rPr>
                  <w:rStyle w:val="Hyperlink"/>
                  <w:rFonts w:ascii="Arial" w:hAnsi="Arial" w:cs="Arial"/>
                  <w:sz w:val="18"/>
                </w:rPr>
                <w:t>ANTaR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 sells screw-in plaques a</w:t>
            </w:r>
            <w:r w:rsidRPr="0076534C">
              <w:rPr>
                <w:rFonts w:ascii="Arial" w:hAnsi="Arial" w:cs="Arial"/>
                <w:sz w:val="18"/>
              </w:rPr>
              <w:t>cknowledging</w:t>
            </w:r>
            <w:r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traditional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owns of the land your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practice sits on. Orders can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be made online.</w:t>
            </w:r>
            <w:r w:rsidRPr="0076534C">
              <w:rPr>
                <w:rFonts w:ascii="Arial" w:hAnsi="Arial" w:cs="Arial"/>
                <w:color w:val="215E9E"/>
                <w:spacing w:val="1"/>
                <w:sz w:val="18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8D59FA" w14:textId="77777777" w:rsidR="009B6C92" w:rsidRPr="0076534C" w:rsidRDefault="009B6C92" w:rsidP="009B6C92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80" w:line="232" w:lineRule="auto"/>
              <w:ind w:right="299" w:hanging="18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Involve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</w:t>
            </w:r>
            <w:r w:rsidRPr="0076534C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ordering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installation</w:t>
            </w:r>
            <w:r w:rsidRPr="0076534C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of</w:t>
            </w:r>
            <w:r w:rsidRPr="0076534C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plaques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</w:t>
            </w:r>
            <w:r w:rsidRPr="0076534C">
              <w:rPr>
                <w:rFonts w:ascii="Arial" w:hAnsi="Arial" w:cs="Arial"/>
                <w:spacing w:val="9"/>
                <w:sz w:val="18"/>
              </w:rPr>
              <w:t xml:space="preserve"> </w:t>
            </w:r>
            <w:proofErr w:type="spellStart"/>
            <w:r w:rsidRPr="0076534C">
              <w:rPr>
                <w:rFonts w:ascii="Arial" w:hAnsi="Arial" w:cs="Arial"/>
                <w:sz w:val="18"/>
              </w:rPr>
              <w:t>recognise</w:t>
            </w:r>
            <w:proofErr w:type="spellEnd"/>
            <w:r w:rsidRPr="0076534C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traditional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owners.</w:t>
            </w:r>
          </w:p>
          <w:p w14:paraId="5EC17A59" w14:textId="77777777" w:rsidR="009B6C92" w:rsidRPr="0076534C" w:rsidRDefault="009B6C92" w:rsidP="009B6C92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32" w:lineRule="auto"/>
              <w:ind w:right="299" w:hanging="188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Consider inviting local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community Elders to unveil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the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plaque</w:t>
            </w:r>
            <w:r w:rsidRPr="0076534C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and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provide</w:t>
            </w:r>
            <w:r w:rsidRPr="0076534C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morning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tea.</w:t>
            </w:r>
          </w:p>
          <w:p w14:paraId="2F822F4E" w14:textId="5C1018C7" w:rsidR="009B6C92" w:rsidRPr="0076534C" w:rsidRDefault="009B6C92" w:rsidP="009B6C92">
            <w:pPr>
              <w:pStyle w:val="TableParagraph"/>
              <w:spacing w:before="75" w:line="254" w:lineRule="auto"/>
              <w:ind w:left="113" w:right="200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 xml:space="preserve">Consider making it </w:t>
            </w:r>
            <w:r>
              <w:rPr>
                <w:rFonts w:ascii="Arial" w:hAnsi="Arial" w:cs="Arial"/>
                <w:sz w:val="18"/>
              </w:rPr>
              <w:t>a community</w:t>
            </w:r>
            <w:r w:rsidRPr="0076534C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event.</w:t>
            </w:r>
          </w:p>
        </w:tc>
        <w:tc>
          <w:tcPr>
            <w:tcW w:w="850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5D8DD1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165389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F629F" w14:textId="77777777" w:rsidR="009B6C92" w:rsidRPr="0076534C" w:rsidRDefault="009B6C92" w:rsidP="009B6C9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18C2F598" w14:textId="7DCB1E87" w:rsidR="004172A8" w:rsidRDefault="004172A8" w:rsidP="00090D83">
      <w:pPr>
        <w:pStyle w:val="Body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3544"/>
        <w:gridCol w:w="850"/>
        <w:gridCol w:w="1376"/>
        <w:gridCol w:w="1559"/>
      </w:tblGrid>
      <w:tr w:rsidR="009B6C92" w:rsidRPr="0076534C" w14:paraId="7ABDB422" w14:textId="77777777" w:rsidTr="002C0A81">
        <w:trPr>
          <w:trHeight w:val="352"/>
        </w:trPr>
        <w:tc>
          <w:tcPr>
            <w:tcW w:w="9619" w:type="dxa"/>
            <w:gridSpan w:val="5"/>
            <w:shd w:val="clear" w:color="auto" w:fill="0090A3"/>
          </w:tcPr>
          <w:p w14:paraId="02686A2B" w14:textId="06918D7E" w:rsidR="009B6C92" w:rsidRPr="0076534C" w:rsidRDefault="009B6C92" w:rsidP="002C0A81">
            <w:pPr>
              <w:pStyle w:val="TableParagraph"/>
              <w:spacing w:before="75"/>
              <w:ind w:lef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</w:rPr>
              <w:t>RACISM</w:t>
            </w:r>
          </w:p>
        </w:tc>
      </w:tr>
      <w:tr w:rsidR="009B6C92" w:rsidRPr="0076534C" w14:paraId="559D448E" w14:textId="77777777" w:rsidTr="009B6C92">
        <w:trPr>
          <w:trHeight w:val="834"/>
        </w:trPr>
        <w:tc>
          <w:tcPr>
            <w:tcW w:w="9619" w:type="dxa"/>
            <w:gridSpan w:val="5"/>
          </w:tcPr>
          <w:p w14:paraId="5AB46541" w14:textId="641FBF69" w:rsidR="009B6C92" w:rsidRPr="0076534C" w:rsidRDefault="009B6C92" w:rsidP="009B6C92">
            <w:pPr>
              <w:pStyle w:val="TableParagraph"/>
              <w:spacing w:before="75"/>
              <w:ind w:left="113" w:right="92"/>
              <w:rPr>
                <w:rFonts w:ascii="Arial" w:hAnsi="Arial" w:cs="Arial"/>
                <w:sz w:val="18"/>
              </w:rPr>
            </w:pPr>
            <w:r w:rsidRPr="0076534C">
              <w:rPr>
                <w:rFonts w:ascii="Arial" w:hAnsi="Arial" w:cs="Arial"/>
                <w:sz w:val="18"/>
              </w:rPr>
              <w:t>Develop policies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or procedures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around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managing racism.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Staff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can be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prepared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to be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challenged by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racist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comments</w:t>
            </w:r>
            <w:r w:rsidRPr="0076534C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or other difficult remarks. This preparation is useful for dealing with practices with have diverse staff, and a diverse</w:t>
            </w:r>
            <w:r w:rsidRPr="0076534C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patient</w:t>
            </w:r>
            <w:r w:rsidRPr="0076534C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76534C">
              <w:rPr>
                <w:rFonts w:ascii="Arial" w:hAnsi="Arial" w:cs="Arial"/>
                <w:sz w:val="18"/>
              </w:rPr>
              <w:t>cohort.</w:t>
            </w:r>
          </w:p>
        </w:tc>
      </w:tr>
      <w:tr w:rsidR="009B6C92" w:rsidRPr="0076534C" w14:paraId="671A538A" w14:textId="77777777" w:rsidTr="002C0A81">
        <w:trPr>
          <w:trHeight w:val="572"/>
        </w:trPr>
        <w:tc>
          <w:tcPr>
            <w:tcW w:w="2290" w:type="dxa"/>
            <w:shd w:val="clear" w:color="auto" w:fill="E6E7E8"/>
            <w:vAlign w:val="center"/>
          </w:tcPr>
          <w:p w14:paraId="0D5BE28A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1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consider</w:t>
            </w:r>
          </w:p>
        </w:tc>
        <w:tc>
          <w:tcPr>
            <w:tcW w:w="3544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190E91A4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Actions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to</w:t>
            </w:r>
            <w:r w:rsidRPr="007363F4">
              <w:rPr>
                <w:rFonts w:ascii="Arial" w:hAnsi="Arial" w:cs="Arial"/>
                <w:b/>
                <w:bCs/>
                <w:spacing w:val="-8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plan</w:t>
            </w:r>
          </w:p>
        </w:tc>
        <w:tc>
          <w:tcPr>
            <w:tcW w:w="850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5EF5FB52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Rating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Pr="007363F4">
              <w:rPr>
                <w:rFonts w:ascii="Arial" w:hAnsi="Arial" w:cs="Arial"/>
                <w:b/>
                <w:bCs/>
                <w:spacing w:val="-45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1-5</w:t>
            </w:r>
          </w:p>
        </w:tc>
        <w:tc>
          <w:tcPr>
            <w:tcW w:w="1376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1DB76237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Timeline</w:t>
            </w:r>
          </w:p>
        </w:tc>
        <w:tc>
          <w:tcPr>
            <w:tcW w:w="1559" w:type="dxa"/>
            <w:tcBorders>
              <w:bottom w:val="single" w:sz="4" w:space="0" w:color="939598"/>
            </w:tcBorders>
            <w:shd w:val="clear" w:color="auto" w:fill="E6E7E8"/>
            <w:vAlign w:val="center"/>
          </w:tcPr>
          <w:p w14:paraId="1F3FA143" w14:textId="77777777" w:rsidR="009B6C92" w:rsidRPr="0076534C" w:rsidRDefault="009B6C92" w:rsidP="002C0A8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363F4">
              <w:rPr>
                <w:rFonts w:ascii="Arial" w:hAnsi="Arial" w:cs="Arial"/>
                <w:b/>
                <w:bCs/>
                <w:sz w:val="18"/>
              </w:rPr>
              <w:t>Person</w:t>
            </w:r>
            <w:r w:rsidRPr="007363F4">
              <w:rPr>
                <w:rFonts w:ascii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7363F4">
              <w:rPr>
                <w:rFonts w:ascii="Arial" w:hAnsi="Arial" w:cs="Arial"/>
                <w:b/>
                <w:bCs/>
                <w:sz w:val="18"/>
              </w:rPr>
              <w:t>responsible</w:t>
            </w:r>
          </w:p>
        </w:tc>
      </w:tr>
      <w:tr w:rsidR="009B6C92" w:rsidRPr="0076534C" w14:paraId="32923683" w14:textId="77777777" w:rsidTr="002C0A81">
        <w:trPr>
          <w:trHeight w:val="1232"/>
        </w:trPr>
        <w:tc>
          <w:tcPr>
            <w:tcW w:w="229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460CAB" w14:textId="35EA8C2F" w:rsidR="009B6C92" w:rsidRPr="0076534C" w:rsidRDefault="009B6C92" w:rsidP="002C0A81">
            <w:pPr>
              <w:pStyle w:val="TableParagraph"/>
              <w:spacing w:before="75" w:line="254" w:lineRule="auto"/>
              <w:ind w:left="50" w:right="28"/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CD99D4" w14:textId="28573DCC" w:rsidR="009B6C92" w:rsidRPr="0076534C" w:rsidRDefault="009B6C92" w:rsidP="009B6C92">
            <w:pPr>
              <w:pStyle w:val="TableParagraph"/>
              <w:spacing w:before="75" w:line="254" w:lineRule="auto"/>
              <w:ind w:left="0" w:right="200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933F8C" w14:textId="77777777" w:rsidR="009B6C92" w:rsidRPr="0076534C" w:rsidRDefault="009B6C92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F9960E" w14:textId="77777777" w:rsidR="009B6C92" w:rsidRPr="0076534C" w:rsidRDefault="009B6C92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FE79C3" w14:textId="77777777" w:rsidR="009B6C92" w:rsidRPr="0076534C" w:rsidRDefault="009B6C92" w:rsidP="002C0A81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9A602C3" w14:textId="77777777" w:rsidR="004172A8" w:rsidRPr="0076534C" w:rsidRDefault="004172A8" w:rsidP="00090D83">
      <w:pPr>
        <w:pStyle w:val="Body"/>
        <w:rPr>
          <w:rFonts w:ascii="Arial" w:hAnsi="Arial" w:cs="Arial"/>
          <w:sz w:val="20"/>
          <w:szCs w:val="20"/>
        </w:rPr>
      </w:pPr>
    </w:p>
    <w:sectPr w:rsidR="004172A8" w:rsidRPr="0076534C" w:rsidSect="004172A8">
      <w:headerReference w:type="default" r:id="rId14"/>
      <w:footerReference w:type="default" r:id="rId15"/>
      <w:pgSz w:w="11906" w:h="16838"/>
      <w:pgMar w:top="1537" w:right="851" w:bottom="146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D89B6" w14:textId="77777777" w:rsidR="0068140B" w:rsidRDefault="0068140B" w:rsidP="005944D1">
      <w:r>
        <w:separator/>
      </w:r>
    </w:p>
  </w:endnote>
  <w:endnote w:type="continuationSeparator" w:id="0">
    <w:p w14:paraId="060F65EF" w14:textId="77777777" w:rsidR="0068140B" w:rsidRDefault="0068140B" w:rsidP="005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FA8F" w14:textId="77777777" w:rsidR="005944D1" w:rsidRDefault="00A91E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17E77" wp14:editId="13DD66E9">
              <wp:simplePos x="0" y="0"/>
              <wp:positionH relativeFrom="column">
                <wp:posOffset>1866900</wp:posOffset>
              </wp:positionH>
              <wp:positionV relativeFrom="paragraph">
                <wp:posOffset>-128905</wp:posOffset>
              </wp:positionV>
              <wp:extent cx="4152900" cy="751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5EA2" w14:textId="77777777" w:rsidR="00A91EDD" w:rsidRPr="00A52A47" w:rsidRDefault="00A91EDD" w:rsidP="00A91EDD">
                          <w:pPr>
                            <w:jc w:val="right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Thank you for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creating</w:t>
                          </w: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positive learning environment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17E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pt;margin-top:-10.15pt;width:327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KFwIAACw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" filled="f" stroked="f" strokeweight=".5pt">
              <v:textbox>
                <w:txbxContent>
                  <w:p w14:paraId="23755EA2" w14:textId="77777777" w:rsidR="00A91EDD" w:rsidRPr="00A52A47" w:rsidRDefault="00A91EDD" w:rsidP="00A91EDD">
                    <w:pPr>
                      <w:jc w:val="right"/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Thank you for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creating</w:t>
                    </w: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positive learning environment</w:t>
                    </w:r>
                  </w:p>
                </w:txbxContent>
              </v:textbox>
            </v:shape>
          </w:pict>
        </mc:Fallback>
      </mc:AlternateContent>
    </w:r>
    <w:r w:rsidR="00DA6959">
      <w:rPr>
        <w:noProof/>
      </w:rPr>
      <w:drawing>
        <wp:anchor distT="0" distB="0" distL="114300" distR="114300" simplePos="0" relativeHeight="251659264" behindDoc="1" locked="0" layoutInCell="1" allowOverlap="1" wp14:anchorId="2FC1BDA8" wp14:editId="369594AC">
          <wp:simplePos x="0" y="0"/>
          <wp:positionH relativeFrom="column">
            <wp:posOffset>-526530</wp:posOffset>
          </wp:positionH>
          <wp:positionV relativeFrom="paragraph">
            <wp:posOffset>-454660</wp:posOffset>
          </wp:positionV>
          <wp:extent cx="7556500" cy="1079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3F71" w14:textId="77777777" w:rsidR="0068140B" w:rsidRDefault="0068140B" w:rsidP="005944D1">
      <w:r>
        <w:separator/>
      </w:r>
    </w:p>
  </w:footnote>
  <w:footnote w:type="continuationSeparator" w:id="0">
    <w:p w14:paraId="77503877" w14:textId="77777777" w:rsidR="0068140B" w:rsidRDefault="0068140B" w:rsidP="0059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6542" w14:textId="02ACB1DA" w:rsidR="005944D1" w:rsidRDefault="007F045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DE3089" wp14:editId="18EFE06B">
          <wp:simplePos x="0" y="0"/>
          <wp:positionH relativeFrom="column">
            <wp:posOffset>5504815</wp:posOffset>
          </wp:positionH>
          <wp:positionV relativeFrom="paragraph">
            <wp:posOffset>-287655</wp:posOffset>
          </wp:positionV>
          <wp:extent cx="1327150" cy="424815"/>
          <wp:effectExtent l="0" t="0" r="0" b="0"/>
          <wp:wrapNone/>
          <wp:docPr id="5" name="Picture 3" descr="A close-up of a 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close-up of a logo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C71A3A" wp14:editId="458122CA">
              <wp:simplePos x="0" y="0"/>
              <wp:positionH relativeFrom="column">
                <wp:posOffset>-733167</wp:posOffset>
              </wp:positionH>
              <wp:positionV relativeFrom="paragraph">
                <wp:posOffset>-676138</wp:posOffset>
              </wp:positionV>
              <wp:extent cx="5920105" cy="845798"/>
              <wp:effectExtent l="0" t="0" r="0" b="571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105" cy="845798"/>
                      </a:xfrm>
                      <a:custGeom>
                        <a:avLst/>
                        <a:gdLst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809332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6809"/>
                          <a:gd name="connsiteX1" fmla="*/ 168808 w 7978140"/>
                          <a:gd name="connsiteY1" fmla="*/ 0 h 1016809"/>
                          <a:gd name="connsiteX2" fmla="*/ 7809332 w 7978140"/>
                          <a:gd name="connsiteY2" fmla="*/ 0 h 1016809"/>
                          <a:gd name="connsiteX3" fmla="*/ 7978140 w 7978140"/>
                          <a:gd name="connsiteY3" fmla="*/ 168808 h 1016809"/>
                          <a:gd name="connsiteX4" fmla="*/ 7978140 w 7978140"/>
                          <a:gd name="connsiteY4" fmla="*/ 619900 h 1016809"/>
                          <a:gd name="connsiteX5" fmla="*/ 7450744 w 7978140"/>
                          <a:gd name="connsiteY5" fmla="*/ 1012825 h 1016809"/>
                          <a:gd name="connsiteX6" fmla="*/ 168808 w 7978140"/>
                          <a:gd name="connsiteY6" fmla="*/ 1012825 h 1016809"/>
                          <a:gd name="connsiteX7" fmla="*/ 0 w 7978140"/>
                          <a:gd name="connsiteY7" fmla="*/ 844017 h 1016809"/>
                          <a:gd name="connsiteX8" fmla="*/ 0 w 7978140"/>
                          <a:gd name="connsiteY8" fmla="*/ 168808 h 1016809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7978140" h="1012825">
                            <a:moveTo>
                              <a:pt x="0" y="168808"/>
                            </a:moveTo>
                            <a:cubicBezTo>
                              <a:pt x="0" y="75578"/>
                              <a:pt x="75578" y="0"/>
                              <a:pt x="168808" y="0"/>
                            </a:cubicBezTo>
                            <a:lnTo>
                              <a:pt x="7809332" y="0"/>
                            </a:lnTo>
                            <a:cubicBezTo>
                              <a:pt x="7902562" y="0"/>
                              <a:pt x="7978140" y="75578"/>
                              <a:pt x="7978140" y="168808"/>
                            </a:cubicBezTo>
                            <a:lnTo>
                              <a:pt x="7978140" y="619900"/>
                            </a:lnTo>
                            <a:cubicBezTo>
                              <a:pt x="7978140" y="901389"/>
                              <a:pt x="7902562" y="1012826"/>
                              <a:pt x="7450744" y="1012825"/>
                            </a:cubicBezTo>
                            <a:lnTo>
                              <a:pt x="168808" y="1012825"/>
                            </a:lnTo>
                            <a:cubicBezTo>
                              <a:pt x="75578" y="1012825"/>
                              <a:pt x="0" y="937247"/>
                              <a:pt x="0" y="844017"/>
                            </a:cubicBezTo>
                            <a:lnTo>
                              <a:pt x="0" y="168808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B0F0"/>
                          </a:gs>
                          <a:gs pos="100000">
                            <a:srgbClr val="264C8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A4423" id="Freeform 3" o:spid="_x0000_s1026" style="position:absolute;margin-left:-57.75pt;margin-top:-53.25pt;width:466.15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978140,10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" path="m,168808c,75578,75578,,168808,l7809332,v93230,,168808,75578,168808,168808l7978140,619900v,281489,-75578,392926,-527396,392925l168808,1012825c75578,1012825,,937247,,844017l,168808xe" fillcolor="#00b0f0" stroked="f" strokeweight="1pt">
              <v:fill color2="#264c8d" rotate="t" angle="90" focus="100%" type="gradient"/>
              <v:stroke joinstyle="miter"/>
              <v:path arrowok="t" o:connecttype="custom" o:connectlocs="0,140970;125262,0;5794843,0;5920105,140970;5920105,517671;5528756,845798;125262,845798;0,704828;0,14097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2EC4"/>
    <w:multiLevelType w:val="hybridMultilevel"/>
    <w:tmpl w:val="B8A637A0"/>
    <w:lvl w:ilvl="0" w:tplc="4ACC007A">
      <w:numFmt w:val="bullet"/>
      <w:lvlText w:val="•"/>
      <w:lvlJc w:val="left"/>
      <w:pPr>
        <w:ind w:left="299" w:hanging="18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8"/>
        <w:szCs w:val="18"/>
        <w:lang w:val="en-US" w:eastAsia="en-US" w:bidi="ar-SA"/>
      </w:rPr>
    </w:lvl>
    <w:lvl w:ilvl="1" w:tplc="BBCE40AC">
      <w:numFmt w:val="bullet"/>
      <w:lvlText w:val="•"/>
      <w:lvlJc w:val="left"/>
      <w:pPr>
        <w:ind w:left="546" w:hanging="184"/>
      </w:pPr>
      <w:rPr>
        <w:rFonts w:hint="default"/>
        <w:lang w:val="en-US" w:eastAsia="en-US" w:bidi="ar-SA"/>
      </w:rPr>
    </w:lvl>
    <w:lvl w:ilvl="2" w:tplc="744E6C7A">
      <w:numFmt w:val="bullet"/>
      <w:lvlText w:val="•"/>
      <w:lvlJc w:val="left"/>
      <w:pPr>
        <w:ind w:left="792" w:hanging="184"/>
      </w:pPr>
      <w:rPr>
        <w:rFonts w:hint="default"/>
        <w:lang w:val="en-US" w:eastAsia="en-US" w:bidi="ar-SA"/>
      </w:rPr>
    </w:lvl>
    <w:lvl w:ilvl="3" w:tplc="05E476F6">
      <w:numFmt w:val="bullet"/>
      <w:lvlText w:val="•"/>
      <w:lvlJc w:val="left"/>
      <w:pPr>
        <w:ind w:left="1038" w:hanging="184"/>
      </w:pPr>
      <w:rPr>
        <w:rFonts w:hint="default"/>
        <w:lang w:val="en-US" w:eastAsia="en-US" w:bidi="ar-SA"/>
      </w:rPr>
    </w:lvl>
    <w:lvl w:ilvl="4" w:tplc="43907772">
      <w:numFmt w:val="bullet"/>
      <w:lvlText w:val="•"/>
      <w:lvlJc w:val="left"/>
      <w:pPr>
        <w:ind w:left="1285" w:hanging="184"/>
      </w:pPr>
      <w:rPr>
        <w:rFonts w:hint="default"/>
        <w:lang w:val="en-US" w:eastAsia="en-US" w:bidi="ar-SA"/>
      </w:rPr>
    </w:lvl>
    <w:lvl w:ilvl="5" w:tplc="CA4C4C76">
      <w:numFmt w:val="bullet"/>
      <w:lvlText w:val="•"/>
      <w:lvlJc w:val="left"/>
      <w:pPr>
        <w:ind w:left="1531" w:hanging="184"/>
      </w:pPr>
      <w:rPr>
        <w:rFonts w:hint="default"/>
        <w:lang w:val="en-US" w:eastAsia="en-US" w:bidi="ar-SA"/>
      </w:rPr>
    </w:lvl>
    <w:lvl w:ilvl="6" w:tplc="BF2CB392">
      <w:numFmt w:val="bullet"/>
      <w:lvlText w:val="•"/>
      <w:lvlJc w:val="left"/>
      <w:pPr>
        <w:ind w:left="1777" w:hanging="184"/>
      </w:pPr>
      <w:rPr>
        <w:rFonts w:hint="default"/>
        <w:lang w:val="en-US" w:eastAsia="en-US" w:bidi="ar-SA"/>
      </w:rPr>
    </w:lvl>
    <w:lvl w:ilvl="7" w:tplc="5BBA6068">
      <w:numFmt w:val="bullet"/>
      <w:lvlText w:val="•"/>
      <w:lvlJc w:val="left"/>
      <w:pPr>
        <w:ind w:left="2024" w:hanging="184"/>
      </w:pPr>
      <w:rPr>
        <w:rFonts w:hint="default"/>
        <w:lang w:val="en-US" w:eastAsia="en-US" w:bidi="ar-SA"/>
      </w:rPr>
    </w:lvl>
    <w:lvl w:ilvl="8" w:tplc="D214FF5A">
      <w:numFmt w:val="bullet"/>
      <w:lvlText w:val="•"/>
      <w:lvlJc w:val="left"/>
      <w:pPr>
        <w:ind w:left="2270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29124CFC"/>
    <w:multiLevelType w:val="hybridMultilevel"/>
    <w:tmpl w:val="35A0837E"/>
    <w:lvl w:ilvl="0" w:tplc="E228BE6A">
      <w:numFmt w:val="bullet"/>
      <w:lvlText w:val="•"/>
      <w:lvlJc w:val="left"/>
      <w:pPr>
        <w:ind w:left="273" w:hanging="161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8"/>
        <w:szCs w:val="18"/>
        <w:lang w:val="en-US" w:eastAsia="en-US" w:bidi="ar-SA"/>
      </w:rPr>
    </w:lvl>
    <w:lvl w:ilvl="1" w:tplc="77FA42FC">
      <w:numFmt w:val="bullet"/>
      <w:lvlText w:val="•"/>
      <w:lvlJc w:val="left"/>
      <w:pPr>
        <w:ind w:left="528" w:hanging="161"/>
      </w:pPr>
      <w:rPr>
        <w:rFonts w:hint="default"/>
        <w:lang w:val="en-US" w:eastAsia="en-US" w:bidi="ar-SA"/>
      </w:rPr>
    </w:lvl>
    <w:lvl w:ilvl="2" w:tplc="38FEC2EC">
      <w:numFmt w:val="bullet"/>
      <w:lvlText w:val="•"/>
      <w:lvlJc w:val="left"/>
      <w:pPr>
        <w:ind w:left="776" w:hanging="161"/>
      </w:pPr>
      <w:rPr>
        <w:rFonts w:hint="default"/>
        <w:lang w:val="en-US" w:eastAsia="en-US" w:bidi="ar-SA"/>
      </w:rPr>
    </w:lvl>
    <w:lvl w:ilvl="3" w:tplc="890E61A8">
      <w:numFmt w:val="bullet"/>
      <w:lvlText w:val="•"/>
      <w:lvlJc w:val="left"/>
      <w:pPr>
        <w:ind w:left="1024" w:hanging="161"/>
      </w:pPr>
      <w:rPr>
        <w:rFonts w:hint="default"/>
        <w:lang w:val="en-US" w:eastAsia="en-US" w:bidi="ar-SA"/>
      </w:rPr>
    </w:lvl>
    <w:lvl w:ilvl="4" w:tplc="EAB23874">
      <w:numFmt w:val="bullet"/>
      <w:lvlText w:val="•"/>
      <w:lvlJc w:val="left"/>
      <w:pPr>
        <w:ind w:left="1273" w:hanging="161"/>
      </w:pPr>
      <w:rPr>
        <w:rFonts w:hint="default"/>
        <w:lang w:val="en-US" w:eastAsia="en-US" w:bidi="ar-SA"/>
      </w:rPr>
    </w:lvl>
    <w:lvl w:ilvl="5" w:tplc="432A12B6">
      <w:numFmt w:val="bullet"/>
      <w:lvlText w:val="•"/>
      <w:lvlJc w:val="left"/>
      <w:pPr>
        <w:ind w:left="1521" w:hanging="161"/>
      </w:pPr>
      <w:rPr>
        <w:rFonts w:hint="default"/>
        <w:lang w:val="en-US" w:eastAsia="en-US" w:bidi="ar-SA"/>
      </w:rPr>
    </w:lvl>
    <w:lvl w:ilvl="6" w:tplc="332A4342">
      <w:numFmt w:val="bullet"/>
      <w:lvlText w:val="•"/>
      <w:lvlJc w:val="left"/>
      <w:pPr>
        <w:ind w:left="1769" w:hanging="161"/>
      </w:pPr>
      <w:rPr>
        <w:rFonts w:hint="default"/>
        <w:lang w:val="en-US" w:eastAsia="en-US" w:bidi="ar-SA"/>
      </w:rPr>
    </w:lvl>
    <w:lvl w:ilvl="7" w:tplc="8EC0E1C2">
      <w:numFmt w:val="bullet"/>
      <w:lvlText w:val="•"/>
      <w:lvlJc w:val="left"/>
      <w:pPr>
        <w:ind w:left="2018" w:hanging="161"/>
      </w:pPr>
      <w:rPr>
        <w:rFonts w:hint="default"/>
        <w:lang w:val="en-US" w:eastAsia="en-US" w:bidi="ar-SA"/>
      </w:rPr>
    </w:lvl>
    <w:lvl w:ilvl="8" w:tplc="51267FB0">
      <w:numFmt w:val="bullet"/>
      <w:lvlText w:val="•"/>
      <w:lvlJc w:val="left"/>
      <w:pPr>
        <w:ind w:left="2266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1582C86"/>
    <w:multiLevelType w:val="hybridMultilevel"/>
    <w:tmpl w:val="752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5981"/>
    <w:multiLevelType w:val="hybridMultilevel"/>
    <w:tmpl w:val="E3F86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2389"/>
    <w:multiLevelType w:val="hybridMultilevel"/>
    <w:tmpl w:val="0CA468AC"/>
    <w:lvl w:ilvl="0" w:tplc="1674BB8C">
      <w:numFmt w:val="bullet"/>
      <w:lvlText w:val="•"/>
      <w:lvlJc w:val="left"/>
      <w:pPr>
        <w:ind w:left="300" w:hanging="18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8"/>
        <w:szCs w:val="18"/>
        <w:lang w:val="en-US" w:eastAsia="en-US" w:bidi="ar-SA"/>
      </w:rPr>
    </w:lvl>
    <w:lvl w:ilvl="1" w:tplc="85207F90">
      <w:numFmt w:val="bullet"/>
      <w:lvlText w:val="•"/>
      <w:lvlJc w:val="left"/>
      <w:pPr>
        <w:ind w:left="546" w:hanging="184"/>
      </w:pPr>
      <w:rPr>
        <w:rFonts w:hint="default"/>
        <w:lang w:val="en-US" w:eastAsia="en-US" w:bidi="ar-SA"/>
      </w:rPr>
    </w:lvl>
    <w:lvl w:ilvl="2" w:tplc="226A9D72">
      <w:numFmt w:val="bullet"/>
      <w:lvlText w:val="•"/>
      <w:lvlJc w:val="left"/>
      <w:pPr>
        <w:ind w:left="792" w:hanging="184"/>
      </w:pPr>
      <w:rPr>
        <w:rFonts w:hint="default"/>
        <w:lang w:val="en-US" w:eastAsia="en-US" w:bidi="ar-SA"/>
      </w:rPr>
    </w:lvl>
    <w:lvl w:ilvl="3" w:tplc="B42C8E6C">
      <w:numFmt w:val="bullet"/>
      <w:lvlText w:val="•"/>
      <w:lvlJc w:val="left"/>
      <w:pPr>
        <w:ind w:left="1038" w:hanging="184"/>
      </w:pPr>
      <w:rPr>
        <w:rFonts w:hint="default"/>
        <w:lang w:val="en-US" w:eastAsia="en-US" w:bidi="ar-SA"/>
      </w:rPr>
    </w:lvl>
    <w:lvl w:ilvl="4" w:tplc="44247A3E">
      <w:numFmt w:val="bullet"/>
      <w:lvlText w:val="•"/>
      <w:lvlJc w:val="left"/>
      <w:pPr>
        <w:ind w:left="1285" w:hanging="184"/>
      </w:pPr>
      <w:rPr>
        <w:rFonts w:hint="default"/>
        <w:lang w:val="en-US" w:eastAsia="en-US" w:bidi="ar-SA"/>
      </w:rPr>
    </w:lvl>
    <w:lvl w:ilvl="5" w:tplc="39B6563E">
      <w:numFmt w:val="bullet"/>
      <w:lvlText w:val="•"/>
      <w:lvlJc w:val="left"/>
      <w:pPr>
        <w:ind w:left="1531" w:hanging="184"/>
      </w:pPr>
      <w:rPr>
        <w:rFonts w:hint="default"/>
        <w:lang w:val="en-US" w:eastAsia="en-US" w:bidi="ar-SA"/>
      </w:rPr>
    </w:lvl>
    <w:lvl w:ilvl="6" w:tplc="203031D4">
      <w:numFmt w:val="bullet"/>
      <w:lvlText w:val="•"/>
      <w:lvlJc w:val="left"/>
      <w:pPr>
        <w:ind w:left="1777" w:hanging="184"/>
      </w:pPr>
      <w:rPr>
        <w:rFonts w:hint="default"/>
        <w:lang w:val="en-US" w:eastAsia="en-US" w:bidi="ar-SA"/>
      </w:rPr>
    </w:lvl>
    <w:lvl w:ilvl="7" w:tplc="22CA2C98">
      <w:numFmt w:val="bullet"/>
      <w:lvlText w:val="•"/>
      <w:lvlJc w:val="left"/>
      <w:pPr>
        <w:ind w:left="2024" w:hanging="184"/>
      </w:pPr>
      <w:rPr>
        <w:rFonts w:hint="default"/>
        <w:lang w:val="en-US" w:eastAsia="en-US" w:bidi="ar-SA"/>
      </w:rPr>
    </w:lvl>
    <w:lvl w:ilvl="8" w:tplc="0CA0AF30">
      <w:numFmt w:val="bullet"/>
      <w:lvlText w:val="•"/>
      <w:lvlJc w:val="left"/>
      <w:pPr>
        <w:ind w:left="2270" w:hanging="184"/>
      </w:pPr>
      <w:rPr>
        <w:rFonts w:hint="default"/>
        <w:lang w:val="en-US" w:eastAsia="en-US" w:bidi="ar-SA"/>
      </w:rPr>
    </w:lvl>
  </w:abstractNum>
  <w:abstractNum w:abstractNumId="5" w15:restartNumberingAfterBreak="0">
    <w:nsid w:val="770E14A1"/>
    <w:multiLevelType w:val="hybridMultilevel"/>
    <w:tmpl w:val="57A8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54520">
    <w:abstractNumId w:val="2"/>
  </w:num>
  <w:num w:numId="2" w16cid:durableId="1710840958">
    <w:abstractNumId w:val="5"/>
  </w:num>
  <w:num w:numId="3" w16cid:durableId="1723023614">
    <w:abstractNumId w:val="3"/>
  </w:num>
  <w:num w:numId="4" w16cid:durableId="1797064110">
    <w:abstractNumId w:val="4"/>
  </w:num>
  <w:num w:numId="5" w16cid:durableId="2050102859">
    <w:abstractNumId w:val="1"/>
  </w:num>
  <w:num w:numId="6" w16cid:durableId="6197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3"/>
    <w:rsid w:val="00090D83"/>
    <w:rsid w:val="000D59BE"/>
    <w:rsid w:val="00255B20"/>
    <w:rsid w:val="002F355A"/>
    <w:rsid w:val="00312055"/>
    <w:rsid w:val="00372F5F"/>
    <w:rsid w:val="003758C5"/>
    <w:rsid w:val="004172A8"/>
    <w:rsid w:val="0044560B"/>
    <w:rsid w:val="00454552"/>
    <w:rsid w:val="004934C0"/>
    <w:rsid w:val="00493F9D"/>
    <w:rsid w:val="004E5C9B"/>
    <w:rsid w:val="005262A0"/>
    <w:rsid w:val="00530137"/>
    <w:rsid w:val="005944D1"/>
    <w:rsid w:val="0068140B"/>
    <w:rsid w:val="006C52D4"/>
    <w:rsid w:val="00701991"/>
    <w:rsid w:val="007363F4"/>
    <w:rsid w:val="0076534C"/>
    <w:rsid w:val="007F0459"/>
    <w:rsid w:val="0084145D"/>
    <w:rsid w:val="008D3952"/>
    <w:rsid w:val="00914BB0"/>
    <w:rsid w:val="00955BEB"/>
    <w:rsid w:val="009A54C4"/>
    <w:rsid w:val="009B6C92"/>
    <w:rsid w:val="00A91EDD"/>
    <w:rsid w:val="00AA36C3"/>
    <w:rsid w:val="00BD0FA2"/>
    <w:rsid w:val="00C04D94"/>
    <w:rsid w:val="00D44ED6"/>
    <w:rsid w:val="00D63454"/>
    <w:rsid w:val="00DA6959"/>
    <w:rsid w:val="00F1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AB6A"/>
  <w15:chartTrackingRefBased/>
  <w15:docId w15:val="{EFF89024-1B11-B840-B429-EDF58D6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83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D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D1"/>
  </w:style>
  <w:style w:type="paragraph" w:styleId="Footer">
    <w:name w:val="footer"/>
    <w:basedOn w:val="Normal"/>
    <w:link w:val="Foot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D1"/>
  </w:style>
  <w:style w:type="character" w:styleId="Hyperlink">
    <w:name w:val="Hyperlink"/>
    <w:basedOn w:val="DefaultParagraphFont"/>
    <w:uiPriority w:val="99"/>
    <w:unhideWhenUsed/>
    <w:rsid w:val="0059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D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D3952"/>
    <w:pPr>
      <w:widowControl w:val="0"/>
      <w:autoSpaceDE w:val="0"/>
      <w:autoSpaceDN w:val="0"/>
    </w:pPr>
    <w:rPr>
      <w:rFonts w:ascii="Avenir-Light" w:eastAsia="Avenir-Light" w:hAnsi="Avenir-Light" w:cs="Avenir-Light"/>
      <w:sz w:val="46"/>
      <w:szCs w:val="4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3952"/>
    <w:rPr>
      <w:rFonts w:ascii="Avenir-Light" w:eastAsia="Avenir-Light" w:hAnsi="Avenir-Light" w:cs="Avenir-Light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8D3952"/>
    <w:pPr>
      <w:widowControl w:val="0"/>
      <w:autoSpaceDE w:val="0"/>
      <w:autoSpaceDN w:val="0"/>
      <w:ind w:left="226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395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D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paragraph" w:customStyle="1" w:styleId="Body">
    <w:name w:val="Body"/>
    <w:basedOn w:val="Normal"/>
    <w:uiPriority w:val="99"/>
    <w:rsid w:val="00090D83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MyriadPro-Regular" w:hAnsi="MyriadPro-Regular" w:cs="MyriadPro-Regular"/>
      <w:color w:val="3C4244"/>
      <w:spacing w:val="2"/>
      <w:sz w:val="18"/>
      <w:szCs w:val="18"/>
      <w:lang w:val="en-GB"/>
    </w:rPr>
  </w:style>
  <w:style w:type="paragraph" w:customStyle="1" w:styleId="BulletList">
    <w:name w:val="Bullet List"/>
    <w:basedOn w:val="Body"/>
    <w:uiPriority w:val="99"/>
    <w:rsid w:val="00090D83"/>
    <w:pPr>
      <w:tabs>
        <w:tab w:val="left" w:pos="227"/>
      </w:tabs>
      <w:spacing w:after="0"/>
      <w:ind w:left="227" w:hanging="227"/>
    </w:pPr>
  </w:style>
  <w:style w:type="paragraph" w:styleId="Title">
    <w:name w:val="Title"/>
    <w:basedOn w:val="Normal"/>
    <w:link w:val="TitleChar"/>
    <w:uiPriority w:val="10"/>
    <w:qFormat/>
    <w:rsid w:val="004172A8"/>
    <w:pPr>
      <w:widowControl w:val="0"/>
      <w:autoSpaceDE w:val="0"/>
      <w:autoSpaceDN w:val="0"/>
      <w:spacing w:before="223" w:line="514" w:lineRule="exact"/>
      <w:ind w:left="105"/>
    </w:pPr>
    <w:rPr>
      <w:rFonts w:ascii="Arial" w:eastAsia="Arial" w:hAnsi="Arial" w:cs="Arial"/>
      <w:b/>
      <w:bCs/>
      <w:sz w:val="46"/>
      <w:szCs w:val="4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172A8"/>
    <w:rPr>
      <w:rFonts w:ascii="Arial" w:eastAsia="Arial" w:hAnsi="Arial" w:cs="Arial"/>
      <w:b/>
      <w:bCs/>
      <w:sz w:val="46"/>
      <w:szCs w:val="4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supervisorsaustralia.org.au/download/5382/" TargetMode="External"/><Relationship Id="rId13" Type="http://schemas.openxmlformats.org/officeDocument/2006/relationships/hyperlink" Target="http://www.antar.org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psupervisorsaustralia.org.au/download/5382/" TargetMode="External"/><Relationship Id="rId12" Type="http://schemas.openxmlformats.org/officeDocument/2006/relationships/hyperlink" Target="https://www.aihw.gov.au/getmedia/ad54c4a7-4e03-4604-a0f3-ccb13c6d4260/11052.pdf.aspx?inline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hw.gov.au/getmedia/ad54c4a7-4e03-4604-a0f3-ccb13c6d4260/11052.pdf.aspx?inline=tr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ihw.gov.au/getmedia/ad54c4a7-4e03-4604-a0f3-ccb13c6d4260/11052.pdf.aspx?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w.gov.au/getmedia/ad54c4a7-4e03-4604-a0f3-ccb13c6d4260/11052.pdf.aspx?inline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PC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Inclusion Checklist</vt:lpstr>
    </vt:vector>
  </TitlesOfParts>
  <Company>General Practice Supervisors Australia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Inclusion Checklist</dc:title>
  <dc:subject>Cultural Inclusion Checklist</dc:subject>
  <dc:creator>General Practice Supervisors Australia</dc:creator>
  <cp:keywords>GPCLE, Cultural Inclusion Checklist, GP Training, GP Supervision, Learning Environment</cp:keywords>
  <dc:description/>
  <cp:lastModifiedBy>Jane McMahon</cp:lastModifiedBy>
  <cp:revision>4</cp:revision>
  <dcterms:created xsi:type="dcterms:W3CDTF">2023-06-07T20:24:00Z</dcterms:created>
  <dcterms:modified xsi:type="dcterms:W3CDTF">2025-02-02T23:50:00Z</dcterms:modified>
</cp:coreProperties>
</file>